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10E8" w14:textId="77777777" w:rsidR="00103DBD" w:rsidRDefault="00103DBD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2BF3165F" w14:textId="38C033B9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27AE03CB" w14:textId="77777777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41C6B48C" w14:textId="64792B6E" w:rsidR="006F157E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7F09359F" w14:textId="2A1D6A77" w:rsidR="0021011B" w:rsidRPr="007273CD" w:rsidRDefault="0021011B" w:rsidP="00DC089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="004709DD" w:rsidRPr="00967816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="003B0A78" w:rsidRPr="00967816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="00D91BF7" w:rsidRPr="00967816">
        <w:rPr>
          <w:sz w:val="24"/>
          <w:szCs w:val="24"/>
        </w:rPr>
        <w:t>w trybie</w:t>
      </w:r>
      <w:r w:rsidR="00C96CE6">
        <w:rPr>
          <w:sz w:val="24"/>
          <w:szCs w:val="24"/>
        </w:rPr>
        <w:t xml:space="preserve"> stacjonarnym</w:t>
      </w:r>
      <w:r w:rsidR="00D91BF7" w:rsidRPr="00967816">
        <w:rPr>
          <w:sz w:val="24"/>
          <w:szCs w:val="24"/>
        </w:rPr>
        <w:t xml:space="preserve"> </w:t>
      </w:r>
      <w:r w:rsidR="00E478A8" w:rsidRPr="43FABDE5">
        <w:rPr>
          <w:i/>
          <w:iCs/>
          <w:sz w:val="24"/>
          <w:szCs w:val="24"/>
          <w:shd w:val="clear" w:color="auto" w:fill="FFFFFF"/>
        </w:rPr>
        <w:t>dnia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3B0E08" w:rsidRPr="43FABDE5">
        <w:rPr>
          <w:b/>
          <w:bCs/>
          <w:i/>
          <w:iCs/>
          <w:sz w:val="24"/>
          <w:szCs w:val="24"/>
          <w:shd w:val="clear" w:color="auto" w:fill="FFFFFF"/>
        </w:rPr>
        <w:t>1</w:t>
      </w:r>
      <w:r w:rsidR="00AD029E">
        <w:rPr>
          <w:b/>
          <w:bCs/>
          <w:i/>
          <w:iCs/>
          <w:sz w:val="24"/>
          <w:szCs w:val="24"/>
          <w:shd w:val="clear" w:color="auto" w:fill="FFFFFF"/>
        </w:rPr>
        <w:t>8</w:t>
      </w:r>
      <w:r w:rsidR="004D063E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AD029E">
        <w:rPr>
          <w:b/>
          <w:bCs/>
          <w:i/>
          <w:iCs/>
          <w:sz w:val="24"/>
          <w:szCs w:val="24"/>
          <w:shd w:val="clear" w:color="auto" w:fill="FFFFFF"/>
        </w:rPr>
        <w:t>październik</w:t>
      </w:r>
      <w:r w:rsidR="004D063E">
        <w:rPr>
          <w:b/>
          <w:bCs/>
          <w:i/>
          <w:iCs/>
          <w:sz w:val="24"/>
          <w:szCs w:val="24"/>
          <w:shd w:val="clear" w:color="auto" w:fill="FFFFFF"/>
        </w:rPr>
        <w:t>a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43FABDE5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 w:rsidRPr="43FABDE5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43FABDE5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>
        <w:br/>
      </w:r>
      <w:r w:rsidR="003B0E08" w:rsidRPr="007273CD">
        <w:rPr>
          <w:b/>
          <w:bCs/>
          <w:i/>
          <w:iCs/>
          <w:sz w:val="24"/>
          <w:szCs w:val="24"/>
          <w:shd w:val="clear" w:color="auto" w:fill="FFFFFF"/>
        </w:rPr>
        <w:t>w budynku WFiNS przy ul. Lwowskiej 1 (Instytut Nauk Pedagogicznych), sala 394 (II piętro)</w:t>
      </w:r>
      <w:r w:rsidR="00582BE2">
        <w:rPr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1F5B2201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063442FA" w14:textId="4ACDE52C" w:rsidR="000C4603" w:rsidRDefault="000C4603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1DFA36A8" w14:textId="77777777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230F8999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5F90D207" w14:textId="77777777" w:rsidR="007A07E9" w:rsidRPr="007A07E9" w:rsidRDefault="00AF0FA6" w:rsidP="009D372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FABDE5"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00AD029E">
        <w:rPr>
          <w:rFonts w:eastAsia="Lato" w:cs="Lato"/>
          <w:sz w:val="24"/>
          <w:szCs w:val="24"/>
        </w:rPr>
        <w:t>20</w:t>
      </w:r>
      <w:r w:rsidR="004D063E">
        <w:rPr>
          <w:rFonts w:eastAsia="Lato" w:cs="Lato"/>
          <w:sz w:val="24"/>
          <w:szCs w:val="24"/>
        </w:rPr>
        <w:t xml:space="preserve"> </w:t>
      </w:r>
      <w:r w:rsidR="00AD029E">
        <w:rPr>
          <w:rFonts w:eastAsia="Lato" w:cs="Lato"/>
          <w:sz w:val="24"/>
          <w:szCs w:val="24"/>
        </w:rPr>
        <w:t>wrześni</w:t>
      </w:r>
      <w:r w:rsidR="004D063E">
        <w:rPr>
          <w:rFonts w:eastAsia="Lato" w:cs="Lato"/>
          <w:sz w:val="24"/>
          <w:szCs w:val="24"/>
        </w:rPr>
        <w:t>a</w:t>
      </w:r>
      <w:r w:rsidRPr="43FABDE5">
        <w:rPr>
          <w:rFonts w:eastAsia="Lato" w:cs="Lato"/>
          <w:sz w:val="24"/>
          <w:szCs w:val="24"/>
        </w:rPr>
        <w:t xml:space="preserve"> 202</w:t>
      </w:r>
      <w:r w:rsidR="002A455F" w:rsidRPr="43FABDE5">
        <w:rPr>
          <w:rFonts w:eastAsia="Lato" w:cs="Lato"/>
          <w:sz w:val="24"/>
          <w:szCs w:val="24"/>
        </w:rPr>
        <w:t>2</w:t>
      </w:r>
      <w:r w:rsidRPr="43FABDE5">
        <w:rPr>
          <w:rFonts w:eastAsia="Lato" w:cs="Lato"/>
          <w:sz w:val="24"/>
          <w:szCs w:val="24"/>
        </w:rPr>
        <w:t xml:space="preserve"> r.</w:t>
      </w:r>
      <w:r w:rsidR="007A07E9">
        <w:rPr>
          <w:rFonts w:eastAsia="Lato" w:cs="Lato"/>
          <w:sz w:val="24"/>
          <w:szCs w:val="24"/>
        </w:rPr>
        <w:t xml:space="preserve"> – referuje prof. dr hab. Tomasz </w:t>
      </w:r>
      <w:proofErr w:type="spellStart"/>
      <w:r w:rsidR="007A07E9">
        <w:rPr>
          <w:rFonts w:eastAsia="Lato" w:cs="Lato"/>
          <w:sz w:val="24"/>
          <w:szCs w:val="24"/>
        </w:rPr>
        <w:t>Szlendak</w:t>
      </w:r>
      <w:proofErr w:type="spellEnd"/>
    </w:p>
    <w:p w14:paraId="51D63EC4" w14:textId="77777777" w:rsidR="007A07E9" w:rsidRPr="007A07E9" w:rsidRDefault="007A07E9" w:rsidP="007A07E9">
      <w:pPr>
        <w:pStyle w:val="Akapitzlist"/>
        <w:rPr>
          <w:rFonts w:eastAsia="Lato" w:cs="Lato"/>
          <w:sz w:val="24"/>
          <w:szCs w:val="24"/>
        </w:rPr>
      </w:pPr>
    </w:p>
    <w:p w14:paraId="6F693A69" w14:textId="5BA7D010" w:rsidR="007A07E9" w:rsidRPr="007A07E9" w:rsidRDefault="007A07E9" w:rsidP="00CE663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sz w:val="24"/>
          <w:szCs w:val="24"/>
        </w:rPr>
      </w:pPr>
      <w:r w:rsidRPr="007A07E9">
        <w:rPr>
          <w:sz w:val="24"/>
          <w:szCs w:val="24"/>
        </w:rPr>
        <w:t>Przyjęcie Raportu z badań losów absolwentów Wydziału Filozofii i Nauk Społecznych UMK roku akademickiego 20</w:t>
      </w:r>
      <w:r>
        <w:rPr>
          <w:sz w:val="24"/>
          <w:szCs w:val="24"/>
        </w:rPr>
        <w:t>20</w:t>
      </w:r>
      <w:r w:rsidRPr="007A07E9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7A07E9">
        <w:rPr>
          <w:sz w:val="24"/>
          <w:szCs w:val="24"/>
        </w:rPr>
        <w:t xml:space="preserve"> przeprowadzonych 6 miesięcy od skończenia studiów  wraz z rekomendacjami działań d</w:t>
      </w:r>
      <w:bookmarkStart w:id="0" w:name="_GoBack"/>
      <w:bookmarkEnd w:id="0"/>
      <w:r w:rsidRPr="007A07E9">
        <w:rPr>
          <w:sz w:val="24"/>
          <w:szCs w:val="24"/>
        </w:rPr>
        <w:t>oskonalących Wydziałowej Komisji ds. Jakości Kształcenia – referuje Prodziekan ds. kształcenia dr Anna Kola</w:t>
      </w:r>
    </w:p>
    <w:p w14:paraId="32F2CBCD" w14:textId="77777777" w:rsidR="007A07E9" w:rsidRPr="007A07E9" w:rsidRDefault="007A07E9" w:rsidP="007A07E9">
      <w:pPr>
        <w:pStyle w:val="Akapitzlist"/>
        <w:rPr>
          <w:sz w:val="24"/>
          <w:szCs w:val="24"/>
        </w:rPr>
      </w:pPr>
    </w:p>
    <w:p w14:paraId="61B4D836" w14:textId="5343E9B2" w:rsidR="00244C23" w:rsidRPr="00CE663D" w:rsidRDefault="006F157E" w:rsidP="00CE663D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szCs w:val="20"/>
        </w:rPr>
      </w:pPr>
      <w:r w:rsidRPr="00CE663D">
        <w:rPr>
          <w:sz w:val="24"/>
          <w:szCs w:val="24"/>
        </w:rPr>
        <w:t>Wolne wnioski</w:t>
      </w:r>
    </w:p>
    <w:p w14:paraId="7017FD9F" w14:textId="60019D73" w:rsidR="00244C23" w:rsidRPr="003B0A78" w:rsidRDefault="00244C23" w:rsidP="00244C23">
      <w:pPr>
        <w:rPr>
          <w:szCs w:val="20"/>
        </w:rPr>
      </w:pPr>
    </w:p>
    <w:sectPr w:rsidR="00244C23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E7AC5" w14:textId="77777777" w:rsidR="008121EE" w:rsidRDefault="008121EE" w:rsidP="00F71618">
      <w:pPr>
        <w:spacing w:after="0" w:line="240" w:lineRule="auto"/>
      </w:pPr>
      <w:r>
        <w:separator/>
      </w:r>
    </w:p>
  </w:endnote>
  <w:endnote w:type="continuationSeparator" w:id="0">
    <w:p w14:paraId="17F5F9C6" w14:textId="77777777" w:rsidR="008121EE" w:rsidRDefault="008121EE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3CA81" w14:textId="77777777" w:rsidR="008121EE" w:rsidRDefault="008121EE" w:rsidP="00F71618">
      <w:pPr>
        <w:spacing w:after="0" w:line="240" w:lineRule="auto"/>
      </w:pPr>
      <w:r>
        <w:separator/>
      </w:r>
    </w:p>
  </w:footnote>
  <w:footnote w:type="continuationSeparator" w:id="0">
    <w:p w14:paraId="41F1E958" w14:textId="77777777" w:rsidR="008121EE" w:rsidRDefault="008121EE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28AA5745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7A07E9">
      <w:t>13</w:t>
    </w:r>
    <w:r w:rsidR="003B0E08">
      <w:t>.</w:t>
    </w:r>
    <w:r w:rsidR="007A07E9">
      <w:t>10</w:t>
    </w:r>
    <w:r w:rsidR="003B0E08">
      <w:t>.</w:t>
    </w:r>
    <w:r w:rsidR="0F2072D3" w:rsidRPr="5D067C94">
      <w:t>202</w:t>
    </w:r>
    <w:r w:rsidR="00AF0FA6">
      <w:t>2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5201"/>
    <w:rsid w:val="007916FE"/>
    <w:rsid w:val="00795004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56E4"/>
    <w:rsid w:val="009E269B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7F02E6"/>
    <w:rsid w:val="2C8B7B68"/>
    <w:rsid w:val="2CC3C8EF"/>
    <w:rsid w:val="2CF2A20E"/>
    <w:rsid w:val="2E274BC9"/>
    <w:rsid w:val="2E2ABA4B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17EE497"/>
    <w:rsid w:val="43EB7B4C"/>
    <w:rsid w:val="43FABDE5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D1ACC3"/>
    <w:rsid w:val="55DFE323"/>
    <w:rsid w:val="5671D2AC"/>
    <w:rsid w:val="56A2CEBF"/>
    <w:rsid w:val="5711D0D5"/>
    <w:rsid w:val="5746D492"/>
    <w:rsid w:val="58F2A843"/>
    <w:rsid w:val="5916F6B1"/>
    <w:rsid w:val="5A0F1F08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1" ma:contentTypeDescription="Utwórz nowy dokument." ma:contentTypeScope="" ma:versionID="0352aa0207cc0dfbc63819e9e457e726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cc828a8e2099a74ecade6262574f47f9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593D7-0FCC-483C-9850-8A2621A4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4EC74-9FCC-4C33-8FAF-6F93675F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4</cp:revision>
  <cp:lastPrinted>2020-07-06T08:26:00Z</cp:lastPrinted>
  <dcterms:created xsi:type="dcterms:W3CDTF">2022-10-12T06:23:00Z</dcterms:created>
  <dcterms:modified xsi:type="dcterms:W3CDTF">2022-10-13T12:51:00Z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